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98743" w14:textId="714D2BC3" w:rsidR="00E4010C" w:rsidRPr="00E4010C" w:rsidRDefault="00E4010C" w:rsidP="00FC5CD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4010C">
        <w:rPr>
          <w:rFonts w:ascii="Arial" w:hAnsi="Arial" w:cs="Arial"/>
          <w:b/>
          <w:bCs/>
          <w:sz w:val="24"/>
          <w:szCs w:val="24"/>
        </w:rPr>
        <w:t>SATSO 30. Meslek Komitesi’nden Kayıt Dışı</w:t>
      </w:r>
      <w:r>
        <w:rPr>
          <w:rFonts w:ascii="Arial" w:hAnsi="Arial" w:cs="Arial"/>
          <w:b/>
          <w:bCs/>
          <w:sz w:val="24"/>
          <w:szCs w:val="24"/>
        </w:rPr>
        <w:t xml:space="preserve"> Ticaret Sorununa Yönelik </w:t>
      </w:r>
      <w:r w:rsidRPr="00E4010C">
        <w:rPr>
          <w:rFonts w:ascii="Arial" w:hAnsi="Arial" w:cs="Arial"/>
          <w:b/>
          <w:bCs/>
          <w:sz w:val="24"/>
          <w:szCs w:val="24"/>
        </w:rPr>
        <w:t>İl Defterdarı Ayhan Yaman’a Ziyaret</w:t>
      </w:r>
    </w:p>
    <w:p w14:paraId="7F9A62E7" w14:textId="420C4ED8" w:rsidR="00FC5CD9" w:rsidRPr="00E925A3" w:rsidRDefault="00FC5CD9" w:rsidP="00FC5CD9">
      <w:pPr>
        <w:jc w:val="both"/>
        <w:rPr>
          <w:rFonts w:ascii="Arial" w:hAnsi="Arial" w:cs="Arial"/>
          <w:sz w:val="24"/>
          <w:szCs w:val="24"/>
        </w:rPr>
      </w:pPr>
      <w:r w:rsidRPr="00E925A3">
        <w:rPr>
          <w:rFonts w:ascii="Arial" w:hAnsi="Arial" w:cs="Arial"/>
          <w:sz w:val="24"/>
          <w:szCs w:val="24"/>
        </w:rPr>
        <w:t>Sakarya Ticaret ve Sanayi Odası </w:t>
      </w:r>
      <w:r w:rsidRPr="00E925A3">
        <w:rPr>
          <w:rFonts w:ascii="Arial" w:hAnsi="Arial" w:cs="Arial"/>
          <w:sz w:val="24"/>
          <w:szCs w:val="24"/>
        </w:rPr>
        <w:t xml:space="preserve">bünyesinde çalışmalarını yürüten </w:t>
      </w:r>
      <w:r w:rsidRPr="00E925A3">
        <w:rPr>
          <w:rFonts w:ascii="Arial" w:hAnsi="Arial" w:cs="Arial"/>
          <w:b/>
          <w:bCs/>
          <w:sz w:val="24"/>
          <w:szCs w:val="24"/>
        </w:rPr>
        <w:t>Yaş Sebze-Meyve ve Kuru Gıda Toptancıları </w:t>
      </w:r>
      <w:r w:rsidRPr="00E925A3">
        <w:rPr>
          <w:rFonts w:ascii="Arial" w:hAnsi="Arial" w:cs="Arial"/>
          <w:sz w:val="24"/>
          <w:szCs w:val="24"/>
        </w:rPr>
        <w:t>sektör temsilcisi 30. Meslek Komitesi</w:t>
      </w:r>
      <w:r w:rsidRPr="00E925A3">
        <w:rPr>
          <w:rFonts w:ascii="Arial" w:hAnsi="Arial" w:cs="Arial"/>
          <w:sz w:val="24"/>
          <w:szCs w:val="24"/>
        </w:rPr>
        <w:t xml:space="preserve"> Üyeleri, Sakarya Defterdarı Ayhan Yaman’ı makamında ziyaret etti.</w:t>
      </w:r>
    </w:p>
    <w:p w14:paraId="5E00BD30" w14:textId="4A74BE91" w:rsidR="00FC5CD9" w:rsidRPr="00E925A3" w:rsidRDefault="00FC5CD9" w:rsidP="00FC5CD9">
      <w:pPr>
        <w:jc w:val="both"/>
        <w:rPr>
          <w:rFonts w:ascii="Arial" w:hAnsi="Arial" w:cs="Arial"/>
          <w:sz w:val="24"/>
          <w:szCs w:val="24"/>
        </w:rPr>
      </w:pPr>
      <w:r w:rsidRPr="00E925A3">
        <w:rPr>
          <w:rFonts w:ascii="Arial" w:hAnsi="Arial" w:cs="Arial"/>
          <w:sz w:val="24"/>
          <w:szCs w:val="24"/>
        </w:rPr>
        <w:t xml:space="preserve">Komite Başkanı SATSO Meclis Üyesi Ali Kabacaoğlu, Başkan Yardımcısı </w:t>
      </w:r>
      <w:r w:rsidRPr="00E925A3">
        <w:rPr>
          <w:rFonts w:ascii="Arial" w:hAnsi="Arial" w:cs="Arial"/>
          <w:sz w:val="24"/>
          <w:szCs w:val="24"/>
        </w:rPr>
        <w:t>SATSO Meclis Üyesi</w:t>
      </w:r>
      <w:r w:rsidRPr="00E925A3">
        <w:rPr>
          <w:rFonts w:ascii="Arial" w:hAnsi="Arial" w:cs="Arial"/>
          <w:sz w:val="24"/>
          <w:szCs w:val="24"/>
        </w:rPr>
        <w:t xml:space="preserve"> Mesut Kınalı ile Komite Üyesi Hasan Çuhadar’ın iştirak ettiği ziyarette sektördeki kayıt dışı ticaret problemi dile getirildi.</w:t>
      </w:r>
    </w:p>
    <w:p w14:paraId="17777D39" w14:textId="575D71CA" w:rsidR="00FC5CD9" w:rsidRPr="00E925A3" w:rsidRDefault="00FC5CD9" w:rsidP="00FC5CD9">
      <w:pPr>
        <w:jc w:val="both"/>
        <w:rPr>
          <w:rFonts w:ascii="Arial" w:hAnsi="Arial" w:cs="Arial"/>
          <w:sz w:val="24"/>
          <w:szCs w:val="24"/>
        </w:rPr>
      </w:pPr>
      <w:r w:rsidRPr="00E925A3">
        <w:rPr>
          <w:rFonts w:ascii="Arial" w:hAnsi="Arial" w:cs="Arial"/>
          <w:sz w:val="24"/>
          <w:szCs w:val="24"/>
        </w:rPr>
        <w:t xml:space="preserve">Komite Başkanı Ali Kabacaoğlu, gıda sektöründe kayıt dışılığın hem halk sağlığı hem de sektöre zarar verdiğine dikkat çekerek, “İl Defterdarımız Ayhan Bey’e misafirperverliği için teşekkür ediyoruz. </w:t>
      </w:r>
    </w:p>
    <w:p w14:paraId="46889CD5" w14:textId="025A70A7" w:rsidR="00FC5CD9" w:rsidRPr="00E925A3" w:rsidRDefault="00BB18ED" w:rsidP="00FC5CD9">
      <w:pPr>
        <w:jc w:val="both"/>
        <w:rPr>
          <w:rFonts w:ascii="Arial" w:hAnsi="Arial" w:cs="Arial"/>
          <w:sz w:val="24"/>
          <w:szCs w:val="24"/>
        </w:rPr>
      </w:pPr>
      <w:r w:rsidRPr="00E925A3">
        <w:rPr>
          <w:rFonts w:ascii="Arial" w:hAnsi="Arial" w:cs="Arial"/>
          <w:sz w:val="24"/>
          <w:szCs w:val="24"/>
        </w:rPr>
        <w:t xml:space="preserve">Maalesef her </w:t>
      </w:r>
      <w:r w:rsidR="00FC5CD9" w:rsidRPr="00E925A3">
        <w:rPr>
          <w:rFonts w:ascii="Arial" w:hAnsi="Arial" w:cs="Arial"/>
          <w:sz w:val="24"/>
          <w:szCs w:val="24"/>
        </w:rPr>
        <w:t>sektörde görüldüğü gibi bizim sektörümüzde de kayıt dışı</w:t>
      </w:r>
      <w:r w:rsidRPr="00E925A3">
        <w:rPr>
          <w:rFonts w:ascii="Arial" w:hAnsi="Arial" w:cs="Arial"/>
          <w:sz w:val="24"/>
          <w:szCs w:val="24"/>
        </w:rPr>
        <w:t xml:space="preserve"> faaliyet problemi var. Bu problemin sektörümüzün faaliyet akışını bozması, tüketici sağlığını tehdit etmesi, kalite ve standardını düşürmesinin yanında devletimizi de ciddi bir vergi kaybına uğratıp haksız kazanca yol açtığını düşünüyoruz. </w:t>
      </w:r>
    </w:p>
    <w:p w14:paraId="573457D9" w14:textId="07C5D72E" w:rsidR="00E925A3" w:rsidRDefault="00BB18ED" w:rsidP="00FC5CD9">
      <w:pPr>
        <w:jc w:val="both"/>
        <w:rPr>
          <w:rFonts w:ascii="Arial" w:hAnsi="Arial" w:cs="Arial"/>
          <w:sz w:val="24"/>
          <w:szCs w:val="24"/>
        </w:rPr>
      </w:pPr>
      <w:r w:rsidRPr="00E925A3">
        <w:rPr>
          <w:rFonts w:ascii="Arial" w:hAnsi="Arial" w:cs="Arial"/>
          <w:sz w:val="24"/>
          <w:szCs w:val="24"/>
        </w:rPr>
        <w:t>Komite olarak şehrimizde bu konuda görev üstlenip sektörümüze mihmandarlık yapmaya</w:t>
      </w:r>
      <w:r w:rsidR="004E7DC8">
        <w:rPr>
          <w:rFonts w:ascii="Arial" w:hAnsi="Arial" w:cs="Arial"/>
          <w:sz w:val="24"/>
          <w:szCs w:val="24"/>
        </w:rPr>
        <w:t xml:space="preserve">, sektör paydaşları arasında iş birliği ve dayanışmayı artırmak için </w:t>
      </w:r>
      <w:r w:rsidRPr="00E925A3">
        <w:rPr>
          <w:rFonts w:ascii="Arial" w:hAnsi="Arial" w:cs="Arial"/>
          <w:sz w:val="24"/>
          <w:szCs w:val="24"/>
        </w:rPr>
        <w:t xml:space="preserve">çabalıyoruz. Defterdarlığımızın da bu sorunu birçok denetim, uyarı ve caydırıcı </w:t>
      </w:r>
      <w:r w:rsidR="004E7DC8">
        <w:rPr>
          <w:rFonts w:ascii="Arial" w:hAnsi="Arial" w:cs="Arial"/>
          <w:sz w:val="24"/>
          <w:szCs w:val="24"/>
        </w:rPr>
        <w:t>yaptırımlarla</w:t>
      </w:r>
      <w:r w:rsidRPr="00E925A3">
        <w:rPr>
          <w:rFonts w:ascii="Arial" w:hAnsi="Arial" w:cs="Arial"/>
          <w:sz w:val="24"/>
          <w:szCs w:val="24"/>
        </w:rPr>
        <w:t xml:space="preserve"> engellemeye çalıştıklarını görüyoruz. </w:t>
      </w:r>
      <w:r w:rsidR="00E925A3">
        <w:rPr>
          <w:rFonts w:ascii="Arial" w:hAnsi="Arial" w:cs="Arial"/>
          <w:sz w:val="24"/>
          <w:szCs w:val="24"/>
        </w:rPr>
        <w:t xml:space="preserve">Engellemenin yanında kayıtlı ticaretin de teşvik edilmesine yönelik girişimler de gerekiyor. </w:t>
      </w:r>
    </w:p>
    <w:p w14:paraId="1539D14C" w14:textId="44C1BB1E" w:rsidR="00BB18ED" w:rsidRDefault="00E925A3" w:rsidP="00FC5CD9">
      <w:pPr>
        <w:jc w:val="both"/>
        <w:rPr>
          <w:rFonts w:ascii="Arial" w:hAnsi="Arial" w:cs="Arial"/>
          <w:sz w:val="24"/>
          <w:szCs w:val="24"/>
        </w:rPr>
      </w:pPr>
      <w:r w:rsidRPr="00E925A3">
        <w:rPr>
          <w:rFonts w:ascii="Arial" w:hAnsi="Arial" w:cs="Arial"/>
          <w:sz w:val="24"/>
          <w:szCs w:val="24"/>
        </w:rPr>
        <w:t xml:space="preserve">Özellikle sektörümüz tarladan sofraya süreçte hem hız </w:t>
      </w:r>
      <w:proofErr w:type="gramStart"/>
      <w:r w:rsidRPr="00E925A3">
        <w:rPr>
          <w:rFonts w:ascii="Arial" w:hAnsi="Arial" w:cs="Arial"/>
          <w:sz w:val="24"/>
          <w:szCs w:val="24"/>
        </w:rPr>
        <w:t>gerektiren,</w:t>
      </w:r>
      <w:proofErr w:type="gramEnd"/>
      <w:r w:rsidRPr="00E925A3">
        <w:rPr>
          <w:rFonts w:ascii="Arial" w:hAnsi="Arial" w:cs="Arial"/>
          <w:sz w:val="24"/>
          <w:szCs w:val="24"/>
        </w:rPr>
        <w:t xml:space="preserve"> hem de sorumluluğu yüksek bir sektör. Bu operasyonları layığıyla yerine getirip tüm süreçleri resmi olarak yürüten üyelerimizin de bu şekilde motivasyonu düşüyor</w:t>
      </w:r>
      <w:r>
        <w:rPr>
          <w:rFonts w:ascii="Arial" w:hAnsi="Arial" w:cs="Arial"/>
          <w:sz w:val="24"/>
          <w:szCs w:val="24"/>
        </w:rPr>
        <w:t>, adil rekabet ortamına zarar veriyor</w:t>
      </w:r>
      <w:r w:rsidRPr="00E925A3">
        <w:rPr>
          <w:rFonts w:ascii="Arial" w:hAnsi="Arial" w:cs="Arial"/>
          <w:sz w:val="24"/>
          <w:szCs w:val="24"/>
        </w:rPr>
        <w:t xml:space="preserve">. </w:t>
      </w:r>
    </w:p>
    <w:p w14:paraId="5F786ABA" w14:textId="0C4837FF" w:rsidR="00E925A3" w:rsidRDefault="00E925A3" w:rsidP="00FC5CD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30. Meslek Komitesi olarak </w:t>
      </w:r>
      <w:r>
        <w:rPr>
          <w:rFonts w:ascii="Arial" w:hAnsi="Arial" w:cs="Arial"/>
          <w:sz w:val="24"/>
          <w:szCs w:val="24"/>
        </w:rPr>
        <w:t>defterdarlığımız</w:t>
      </w:r>
      <w:r>
        <w:rPr>
          <w:rFonts w:ascii="Arial" w:hAnsi="Arial" w:cs="Arial"/>
          <w:sz w:val="24"/>
          <w:szCs w:val="24"/>
        </w:rPr>
        <w:t>ın etkin denetim mekanizmalarıyla bu konuya karşı yapacağı her girişimde sorumluluk üstlenmeye hazırız.</w:t>
      </w:r>
      <w:r w:rsidR="004E7DC8" w:rsidRPr="004E7DC8">
        <w:t xml:space="preserve"> </w:t>
      </w:r>
      <w:r w:rsidR="004E7DC8" w:rsidRPr="004E7DC8">
        <w:rPr>
          <w:rFonts w:ascii="Arial" w:hAnsi="Arial" w:cs="Arial"/>
          <w:sz w:val="24"/>
          <w:szCs w:val="24"/>
        </w:rPr>
        <w:t xml:space="preserve">Adil, şeffaf ve sürdürülebilir bir ticaret </w:t>
      </w:r>
      <w:proofErr w:type="gramStart"/>
      <w:r w:rsidR="004E7DC8" w:rsidRPr="004E7DC8">
        <w:rPr>
          <w:rFonts w:ascii="Arial" w:hAnsi="Arial" w:cs="Arial"/>
          <w:sz w:val="24"/>
          <w:szCs w:val="24"/>
        </w:rPr>
        <w:t>ortamı</w:t>
      </w:r>
      <w:r w:rsidR="004E7DC8">
        <w:rPr>
          <w:rFonts w:ascii="Arial" w:hAnsi="Arial" w:cs="Arial"/>
          <w:sz w:val="24"/>
          <w:szCs w:val="24"/>
        </w:rPr>
        <w:t>,</w:t>
      </w:r>
      <w:proofErr w:type="gramEnd"/>
      <w:r w:rsidR="004E7DC8">
        <w:rPr>
          <w:rFonts w:ascii="Arial" w:hAnsi="Arial" w:cs="Arial"/>
          <w:sz w:val="24"/>
          <w:szCs w:val="24"/>
        </w:rPr>
        <w:t xml:space="preserve"> </w:t>
      </w:r>
      <w:r w:rsidR="004E7DC8" w:rsidRPr="004E7DC8">
        <w:rPr>
          <w:rFonts w:ascii="Arial" w:hAnsi="Arial" w:cs="Arial"/>
          <w:sz w:val="24"/>
          <w:szCs w:val="24"/>
        </w:rPr>
        <w:t xml:space="preserve">hem sektör temsilcilerinin hem de tüketicilerin </w:t>
      </w:r>
      <w:r w:rsidR="004E7DC8">
        <w:rPr>
          <w:rFonts w:ascii="Arial" w:hAnsi="Arial" w:cs="Arial"/>
          <w:sz w:val="24"/>
          <w:szCs w:val="24"/>
        </w:rPr>
        <w:t>yararınadır.” dedi.</w:t>
      </w:r>
    </w:p>
    <w:p w14:paraId="12D2F4F6" w14:textId="07CBD9F3" w:rsidR="00E4010C" w:rsidRDefault="00560797" w:rsidP="00FC5CD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İl Defterdarı Ayhan Yaman ise tüm denetim mekanizmaları ve caydırıcı önlemlerle kayıt dışılığa karşı çalışma yürüttüklerine dikkat çekerek kayıtlı ticaretin de artıları ve gerekliliklerini sektörlere </w:t>
      </w:r>
      <w:r w:rsidR="0040646D">
        <w:rPr>
          <w:rFonts w:ascii="Arial" w:hAnsi="Arial" w:cs="Arial"/>
          <w:sz w:val="24"/>
          <w:szCs w:val="24"/>
        </w:rPr>
        <w:t xml:space="preserve">yaymaya çalıştıklarını belirtti. Dijital olanakların sektörlerin operasyonlarına entegre edilerek takip ve şeffaflığın artırılmasının amaçlandığını vurgulayarak SATSO 30. Meslek Komitesi’ne bu konuda sorumluluk bilinciyle hareket ettikleri için teşekkür etti. </w:t>
      </w:r>
    </w:p>
    <w:p w14:paraId="7FC09266" w14:textId="77777777" w:rsidR="00E925A3" w:rsidRDefault="00E925A3" w:rsidP="00FC5CD9">
      <w:pPr>
        <w:jc w:val="both"/>
        <w:rPr>
          <w:rFonts w:ascii="Arial" w:hAnsi="Arial" w:cs="Arial"/>
          <w:sz w:val="24"/>
          <w:szCs w:val="24"/>
        </w:rPr>
      </w:pPr>
    </w:p>
    <w:p w14:paraId="0E8084B1" w14:textId="77777777" w:rsidR="00E925A3" w:rsidRPr="00E925A3" w:rsidRDefault="00E925A3" w:rsidP="00FC5CD9">
      <w:pPr>
        <w:jc w:val="both"/>
        <w:rPr>
          <w:rFonts w:ascii="Arial" w:hAnsi="Arial" w:cs="Arial"/>
          <w:sz w:val="24"/>
          <w:szCs w:val="24"/>
        </w:rPr>
      </w:pPr>
    </w:p>
    <w:p w14:paraId="5006BE76" w14:textId="77777777" w:rsidR="00BB18ED" w:rsidRPr="00E925A3" w:rsidRDefault="00BB18ED" w:rsidP="00FC5CD9">
      <w:pPr>
        <w:jc w:val="both"/>
        <w:rPr>
          <w:rFonts w:ascii="Arial" w:hAnsi="Arial" w:cs="Arial"/>
          <w:sz w:val="24"/>
          <w:szCs w:val="24"/>
        </w:rPr>
      </w:pPr>
    </w:p>
    <w:sectPr w:rsidR="00BB18ED" w:rsidRPr="00E925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5B664" w14:textId="77777777" w:rsidR="00F342FD" w:rsidRDefault="00F342FD" w:rsidP="00BF01A9">
      <w:pPr>
        <w:spacing w:after="0" w:line="240" w:lineRule="auto"/>
      </w:pPr>
      <w:r>
        <w:separator/>
      </w:r>
    </w:p>
  </w:endnote>
  <w:endnote w:type="continuationSeparator" w:id="0">
    <w:p w14:paraId="1AD7330C" w14:textId="77777777" w:rsidR="00F342FD" w:rsidRDefault="00F342FD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0A91F" w14:textId="77777777" w:rsidR="00F342FD" w:rsidRDefault="00F342FD" w:rsidP="00BF01A9">
      <w:pPr>
        <w:spacing w:after="0" w:line="240" w:lineRule="auto"/>
      </w:pPr>
      <w:r>
        <w:separator/>
      </w:r>
    </w:p>
  </w:footnote>
  <w:footnote w:type="continuationSeparator" w:id="0">
    <w:p w14:paraId="3268A71C" w14:textId="77777777" w:rsidR="00F342FD" w:rsidRDefault="00F342FD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803CE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0646D"/>
    <w:rsid w:val="00415909"/>
    <w:rsid w:val="0046226D"/>
    <w:rsid w:val="004806C7"/>
    <w:rsid w:val="00495270"/>
    <w:rsid w:val="004B0BCB"/>
    <w:rsid w:val="004C4A59"/>
    <w:rsid w:val="004E7DC8"/>
    <w:rsid w:val="00530646"/>
    <w:rsid w:val="00560797"/>
    <w:rsid w:val="005A0F0C"/>
    <w:rsid w:val="005C5B6F"/>
    <w:rsid w:val="00621FCE"/>
    <w:rsid w:val="006C0780"/>
    <w:rsid w:val="006F0F6C"/>
    <w:rsid w:val="00826668"/>
    <w:rsid w:val="008867DC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B18ED"/>
    <w:rsid w:val="00BF01A9"/>
    <w:rsid w:val="00BF2278"/>
    <w:rsid w:val="00C23A07"/>
    <w:rsid w:val="00CA03F5"/>
    <w:rsid w:val="00CA35B8"/>
    <w:rsid w:val="00D31D9D"/>
    <w:rsid w:val="00E4010C"/>
    <w:rsid w:val="00E84B90"/>
    <w:rsid w:val="00E925A3"/>
    <w:rsid w:val="00ED0FAC"/>
    <w:rsid w:val="00F342FD"/>
    <w:rsid w:val="00FA2769"/>
    <w:rsid w:val="00FC5CD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345</Words>
  <Characters>2074</Characters>
  <Application>Microsoft Office Word</Application>
  <DocSecurity>0</DocSecurity>
  <Lines>172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26</cp:revision>
  <dcterms:created xsi:type="dcterms:W3CDTF">2025-07-03T06:04:00Z</dcterms:created>
  <dcterms:modified xsi:type="dcterms:W3CDTF">2026-06-30T09:08:00Z</dcterms:modified>
</cp:coreProperties>
</file>